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F0C" w:rsidRPr="009630B8" w:rsidRDefault="00643F0C" w:rsidP="00643F0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MONDAY AFTERNOON</w:t>
      </w:r>
      <w:r w:rsidRPr="009630B8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ALL-START WORKFORCE GENERAL SESSION</w:t>
      </w:r>
    </w:p>
    <w:p w:rsidR="00643F0C" w:rsidRPr="009630B8" w:rsidRDefault="00643F0C" w:rsidP="00643F0C">
      <w:pPr>
        <w:rPr>
          <w:rFonts w:ascii="Arial" w:hAnsi="Arial" w:cs="Arial"/>
          <w:b/>
        </w:rPr>
      </w:pPr>
      <w:r w:rsidRPr="009630B8">
        <w:rPr>
          <w:rFonts w:ascii="Arial" w:hAnsi="Arial" w:cs="Arial"/>
          <w:b/>
        </w:rPr>
        <w:t xml:space="preserve">SPEAKER: </w:t>
      </w:r>
      <w:r>
        <w:rPr>
          <w:rFonts w:ascii="Arial" w:hAnsi="Arial" w:cs="Arial"/>
          <w:b/>
        </w:rPr>
        <w:t>GABRIELLE JENKINS</w:t>
      </w:r>
    </w:p>
    <w:p w:rsidR="00643F0C" w:rsidRPr="009630B8" w:rsidRDefault="00643F0C" w:rsidP="00643F0C">
      <w:pPr>
        <w:rPr>
          <w:rFonts w:ascii="Arial" w:hAnsi="Arial" w:cs="Arial"/>
        </w:rPr>
      </w:pPr>
    </w:p>
    <w:p w:rsidR="00643F0C" w:rsidRDefault="00643F0C" w:rsidP="00643F0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Takeaways Summary</w:t>
      </w:r>
    </w:p>
    <w:p w:rsidR="00643F0C" w:rsidRDefault="00643F0C" w:rsidP="00643F0C">
      <w:pPr>
        <w:rPr>
          <w:rFonts w:ascii="Arial" w:hAnsi="Arial" w:cs="Arial"/>
          <w:b/>
        </w:rPr>
      </w:pPr>
    </w:p>
    <w:p w:rsidR="00643F0C" w:rsidRDefault="00303001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interest at the table</w:t>
      </w:r>
      <w:r w:rsidR="00586762">
        <w:rPr>
          <w:rFonts w:ascii="Arial" w:hAnsi="Arial" w:cs="Arial"/>
        </w:rPr>
        <w:t xml:space="preserve"> and excited to survey employees and themselves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 willing to adapt your personality to work with others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Consider an employee referral award program $1K - $5K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Review your company’s LinkedIn page – consider customer engagement page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“why” is the most critical; start with it, know it, promote it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Take the EQ study more often; 5 years minimum 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Interesting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Needed to do the pre-work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Food for thought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to go back and look at relationships with this in mind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Maybe more applicable to large companies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Like to generality of it, giving you another tool where you’ve had a communication problem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“know your why” is a presentation all on its own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Look at our websites and the “why” for our company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Use employee referrals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Understand the EQ of others and have a variety of EQ’s in your company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Make inspiring, descriptive job descriptions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Referral program for new employees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Statistic regarding the retention rate 46% vs. 33% is shocking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Also trained more quickly a plus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Distributor commented that they spread out the referral bonus to encourage employee to stay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Rep indicated they would need to revamp their entire web presence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Diversity of personnel depending upon the job description and role was not part of discussion and no time for questions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Info presented was good, but the presenter moved through it way too fast and shared a lot of information in a short time; a little hard to process in the given </w:t>
      </w:r>
      <w:r w:rsidR="003E0552">
        <w:rPr>
          <w:rFonts w:ascii="Arial" w:hAnsi="Arial" w:cs="Arial"/>
        </w:rPr>
        <w:t>time set</w:t>
      </w:r>
    </w:p>
    <w:p w:rsidR="00586762" w:rsidRDefault="00586762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Slow down</w:t>
      </w:r>
    </w:p>
    <w:p w:rsidR="00F62B80" w:rsidRDefault="00F62B80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info</w:t>
      </w:r>
    </w:p>
    <w:p w:rsidR="00F62B80" w:rsidRDefault="00F62B80" w:rsidP="00643F0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Maybe better suited for smaller groups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Tools for hiring are helpful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Interesting to think about our company’s “why” and importance of culture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Find people that match our company’s culture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Diversity can be achieved by determining which DISC you are, and surrounding yourself with other differing characteristics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What is our why?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Figure out your why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DISC system and try to adapt to deal with people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Reviewing other </w:t>
      </w:r>
      <w:r w:rsidR="003E0552">
        <w:rPr>
          <w:rFonts w:ascii="Arial" w:hAnsi="Arial" w:cs="Arial"/>
        </w:rPr>
        <w:t>companies’</w:t>
      </w:r>
      <w:r>
        <w:rPr>
          <w:rFonts w:ascii="Arial" w:hAnsi="Arial" w:cs="Arial"/>
        </w:rPr>
        <w:t xml:space="preserve"> websites for career/job descriptions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Glassdoor check customer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Test against audience trying to impact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Too much material in too short a time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 aware of difference personality types when communicating with customers, employees, etc.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suggestions and tips on dealing with personality types that are different from your own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Know your why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Present it on your webpage, LinkedIn, etc.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Understand EQ to better work with employees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Effective team building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Diversity in all personalities, and adjusting to all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Assessment was useful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information for ourselves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 take up for consulting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Will use at work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Look at your attitude/driving forces have an effect on your sales calls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Marketing better on LinkedIn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Redo website</w:t>
      </w:r>
    </w:p>
    <w:p w:rsidR="00F62B80" w:rsidRDefault="00F62B80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Check Glassdoor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Push people to our website or prospective principals from Twitter/LinkedIn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information and insights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Lots of reflective on “why”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Self-motivate company level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Too much time spent on hiring issues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Make sure they know their audience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Seemed a little nervous at first</w:t>
      </w:r>
    </w:p>
    <w:p w:rsidR="00C57102" w:rsidRDefault="00C5710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relative and re</w:t>
      </w:r>
      <w:r w:rsidR="00CB53D4">
        <w:rPr>
          <w:rFonts w:ascii="Arial" w:hAnsi="Arial" w:cs="Arial"/>
        </w:rPr>
        <w:t>inforced best practices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DISC assessment was accurate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Use website and other digital media pages for attracting talent; not just use it for attracting customers and principals</w:t>
      </w:r>
    </w:p>
    <w:p w:rsidR="00CB53D4" w:rsidRDefault="003E055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Millennials</w:t>
      </w:r>
      <w:r w:rsidR="00CB53D4">
        <w:rPr>
          <w:rFonts w:ascii="Arial" w:hAnsi="Arial" w:cs="Arial"/>
        </w:rPr>
        <w:t xml:space="preserve"> need to be treated differently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Engage with customer and potential employees to engage the “why”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Review our website to be more inclusive 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Think about how to handle difference people within the company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Importance of determining your “why”; </w:t>
      </w:r>
      <w:r w:rsidR="003E0552">
        <w:rPr>
          <w:rFonts w:ascii="Arial" w:hAnsi="Arial" w:cs="Arial"/>
        </w:rPr>
        <w:t>basically,</w:t>
      </w:r>
      <w:r>
        <w:rPr>
          <w:rFonts w:ascii="Arial" w:hAnsi="Arial" w:cs="Arial"/>
        </w:rPr>
        <w:t xml:space="preserve"> the culture of your company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Pros and cons of the DISC model: understanding this will help increase your EQ and better understand how to interact with different people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Importance if identifying your culture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Better define job description to get the right people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Why will employee hire me?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Promote your “why” everywhere – image of your company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Use EQ to find and engage the best talent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How to interact with co-workers, friends and family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Categorizing character traits to facilitate better communication 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Interesting twist on Myers/Briggs, culture index or color code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Nice overview on the characteristic and tools available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DISC example is particularly valuable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Younger generation looking for the “why” culture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many factors that motivate people </w:t>
      </w:r>
    </w:p>
    <w:p w:rsidR="00CB53D4" w:rsidRDefault="003E0552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Millennials</w:t>
      </w:r>
      <w:r w:rsidR="00CB53D4">
        <w:rPr>
          <w:rFonts w:ascii="Arial" w:hAnsi="Arial" w:cs="Arial"/>
        </w:rPr>
        <w:t xml:space="preserve"> are a challenge to satisfy their “why” </w:t>
      </w:r>
    </w:p>
    <w:p w:rsidR="00CB53D4" w:rsidRDefault="00CB53D4" w:rsidP="00F62B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 creative with job descriptions</w:t>
      </w:r>
    </w:p>
    <w:p w:rsidR="00CB53D4" w:rsidRDefault="00CB53D4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Update website to “feel” the “why”; add video and careers page</w:t>
      </w:r>
    </w:p>
    <w:p w:rsidR="00CB53D4" w:rsidRDefault="00CB53D4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Glassdoor is the Yelp for job reviews</w:t>
      </w:r>
    </w:p>
    <w:p w:rsidR="00CB53D4" w:rsidRDefault="00CB53D4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Hire a diverse workforce to induce creativity </w:t>
      </w:r>
    </w:p>
    <w:p w:rsidR="00CB53D4" w:rsidRDefault="00CB53D4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Set-up LinkedIn page for your company</w:t>
      </w:r>
    </w:p>
    <w:p w:rsidR="00CB53D4" w:rsidRDefault="002347D7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Casual motivation</w:t>
      </w:r>
    </w:p>
    <w:p w:rsidR="002347D7" w:rsidRDefault="002347D7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Need to truly inspire, get into their brain, and more importantly, their hearts</w:t>
      </w:r>
    </w:p>
    <w:p w:rsidR="002347D7" w:rsidRDefault="002347D7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Need to figure out what the “why” is for your culture</w:t>
      </w:r>
    </w:p>
    <w:p w:rsidR="002347D7" w:rsidRDefault="002347D7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Need to figure out what each individual’s “why” is</w:t>
      </w:r>
    </w:p>
    <w:p w:rsidR="002347D7" w:rsidRDefault="002347D7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What is our culture?</w:t>
      </w:r>
    </w:p>
    <w:p w:rsidR="002347D7" w:rsidRDefault="002347D7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LinkedIn for our companies</w:t>
      </w:r>
    </w:p>
    <w:p w:rsidR="002347D7" w:rsidRDefault="002347D7" w:rsidP="00CB53D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way to look at the different types of people as it is related to the workplace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Poor directions provided for “driving force” exercise 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points on using LinkedIn for hiring purposes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Show workforce diversity – good suggestions (we employ a wide range of people with different backgrounds)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Create LinkedIn page for your company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Know your EQ (employees and customers)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Improve your adaptability 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Using your company website to attract potential employees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Website: also using videos – good point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How to relate better with our peers and clients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12 driving forces/motivators for company culture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Referral awards = higher retention rates ($1K - $5K, vacation days)</w:t>
      </w:r>
    </w:p>
    <w:p w:rsid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Taking some time to figure people out using DISC profiles</w:t>
      </w:r>
    </w:p>
    <w:p w:rsidR="002347D7" w:rsidRPr="002347D7" w:rsidRDefault="002347D7" w:rsidP="002347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Hard to read some of the slides due to the dark font colors</w:t>
      </w:r>
      <w:bookmarkStart w:id="0" w:name="_GoBack"/>
      <w:bookmarkEnd w:id="0"/>
    </w:p>
    <w:p w:rsidR="00423FF8" w:rsidRDefault="00AD0055"/>
    <w:sectPr w:rsidR="00423FF8" w:rsidSect="000A6088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055" w:rsidRDefault="00AD0055" w:rsidP="00F62B80">
      <w:r>
        <w:separator/>
      </w:r>
    </w:p>
  </w:endnote>
  <w:endnote w:type="continuationSeparator" w:id="0">
    <w:p w:rsidR="00AD0055" w:rsidRDefault="00AD0055" w:rsidP="00F62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62415722"/>
      <w:docPartObj>
        <w:docPartGallery w:val="Page Numbers (Bottom of Page)"/>
        <w:docPartUnique/>
      </w:docPartObj>
    </w:sdtPr>
    <w:sdtContent>
      <w:p w:rsidR="00F62B80" w:rsidRDefault="00F62B80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62B80" w:rsidRDefault="00F62B80" w:rsidP="00F62B8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620434072"/>
      <w:docPartObj>
        <w:docPartGallery w:val="Page Numbers (Bottom of Page)"/>
        <w:docPartUnique/>
      </w:docPartObj>
    </w:sdtPr>
    <w:sdtContent>
      <w:p w:rsidR="00F62B80" w:rsidRDefault="00F62B80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F62B80" w:rsidRDefault="00F62B80" w:rsidP="00F62B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055" w:rsidRDefault="00AD0055" w:rsidP="00F62B80">
      <w:r>
        <w:separator/>
      </w:r>
    </w:p>
  </w:footnote>
  <w:footnote w:type="continuationSeparator" w:id="0">
    <w:p w:rsidR="00AD0055" w:rsidRDefault="00AD0055" w:rsidP="00F62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16C2C"/>
    <w:multiLevelType w:val="hybridMultilevel"/>
    <w:tmpl w:val="27483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0C"/>
    <w:rsid w:val="000A6088"/>
    <w:rsid w:val="002347D7"/>
    <w:rsid w:val="00303001"/>
    <w:rsid w:val="003E0552"/>
    <w:rsid w:val="00586762"/>
    <w:rsid w:val="00643F0C"/>
    <w:rsid w:val="00AD0055"/>
    <w:rsid w:val="00C57102"/>
    <w:rsid w:val="00CB53D4"/>
    <w:rsid w:val="00D5486B"/>
    <w:rsid w:val="00DF6930"/>
    <w:rsid w:val="00F6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055A0"/>
  <w14:defaultImageDpi w14:val="32767"/>
  <w15:chartTrackingRefBased/>
  <w15:docId w15:val="{622FA4FC-9630-514C-BFD8-E641727A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43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F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2B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2B80"/>
  </w:style>
  <w:style w:type="paragraph" w:styleId="Footer">
    <w:name w:val="footer"/>
    <w:basedOn w:val="Normal"/>
    <w:link w:val="FooterChar"/>
    <w:uiPriority w:val="99"/>
    <w:unhideWhenUsed/>
    <w:rsid w:val="00F62B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B80"/>
  </w:style>
  <w:style w:type="character" w:styleId="PageNumber">
    <w:name w:val="page number"/>
    <w:basedOn w:val="DefaultParagraphFont"/>
    <w:uiPriority w:val="99"/>
    <w:semiHidden/>
    <w:unhideWhenUsed/>
    <w:rsid w:val="00F62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Collins</dc:creator>
  <cp:keywords/>
  <dc:description/>
  <cp:lastModifiedBy>Pat Collins</cp:lastModifiedBy>
  <cp:revision>4</cp:revision>
  <dcterms:created xsi:type="dcterms:W3CDTF">2018-03-01T20:18:00Z</dcterms:created>
  <dcterms:modified xsi:type="dcterms:W3CDTF">2018-03-01T21:08:00Z</dcterms:modified>
</cp:coreProperties>
</file>